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71A42" w:rsidRDefault="003B7A81" w:rsidP="009B379A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971A42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971A42" w:rsidRDefault="00226434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BA263C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D457C">
        <w:rPr>
          <w:rFonts w:ascii="Times New Roman" w:hAnsi="Times New Roman" w:cs="Times New Roman"/>
          <w:b/>
          <w:sz w:val="26"/>
          <w:szCs w:val="26"/>
        </w:rPr>
        <w:t>контрольного отдела</w:t>
      </w:r>
    </w:p>
    <w:p w:rsidR="000C2E02" w:rsidRPr="00971A42" w:rsidRDefault="00E47068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971A42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971A42" w:rsidRDefault="00E47068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71A42">
        <w:rPr>
          <w:rFonts w:ascii="Times New Roman" w:hAnsi="Times New Roman" w:cs="Times New Roman"/>
          <w:sz w:val="26"/>
          <w:szCs w:val="26"/>
        </w:rPr>
        <w:br/>
      </w:r>
      <w:r w:rsidRPr="00971A4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71A42">
        <w:rPr>
          <w:rFonts w:ascii="Times New Roman" w:hAnsi="Times New Roman" w:cs="Times New Roman"/>
          <w:sz w:val="26"/>
          <w:szCs w:val="26"/>
        </w:rPr>
        <w:t>–</w:t>
      </w:r>
      <w:r w:rsidRPr="00971A4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26434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D457C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7D33E0" w:rsidRPr="00971A42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="007D33E0" w:rsidRPr="00971A42">
        <w:rPr>
          <w:rFonts w:ascii="Times New Roman" w:hAnsi="Times New Roman" w:cs="Times New Roman"/>
          <w:sz w:val="26"/>
          <w:szCs w:val="26"/>
        </w:rPr>
        <w:t>тдел)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971A4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971A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971A42">
        <w:rPr>
          <w:rFonts w:ascii="Times New Roman" w:hAnsi="Times New Roman" w:cs="Times New Roman"/>
          <w:sz w:val="26"/>
          <w:szCs w:val="26"/>
        </w:rPr>
        <w:t>)</w:t>
      </w:r>
      <w:r w:rsidR="00532AAD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73E5D" w:rsidRPr="00971A42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971A42">
        <w:rPr>
          <w:rFonts w:ascii="Times New Roman" w:hAnsi="Times New Roman" w:cs="Times New Roman"/>
          <w:sz w:val="26"/>
          <w:szCs w:val="26"/>
        </w:rPr>
        <w:t>«</w:t>
      </w:r>
      <w:r w:rsidR="00226434" w:rsidRPr="00971A4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971A4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71A42" w:rsidRDefault="00D6462A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E3850" w:rsidRPr="00971A42">
        <w:rPr>
          <w:rFonts w:ascii="Times New Roman" w:hAnsi="Times New Roman" w:cs="Times New Roman"/>
          <w:sz w:val="26"/>
          <w:szCs w:val="26"/>
        </w:rPr>
        <w:t>- 11-3-4-021.</w:t>
      </w:r>
    </w:p>
    <w:p w:rsidR="002D457C" w:rsidRPr="002F78AF" w:rsidRDefault="002D457C" w:rsidP="002D45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>2. Область профессио</w:t>
      </w:r>
      <w:r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F78AF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D457C" w:rsidRPr="002F78AF" w:rsidRDefault="002D457C" w:rsidP="002D45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F78AF">
        <w:rPr>
          <w:rFonts w:ascii="Times New Roman" w:hAnsi="Times New Roman" w:cs="Times New Roman"/>
          <w:sz w:val="26"/>
          <w:szCs w:val="26"/>
        </w:rPr>
        <w:t xml:space="preserve"> входит в область профессиональной служебной деятельности.</w:t>
      </w:r>
    </w:p>
    <w:p w:rsidR="003B7A81" w:rsidRPr="00971A42" w:rsidRDefault="00016846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4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Pr="00971A42">
        <w:rPr>
          <w:rFonts w:ascii="Times New Roman" w:hAnsi="Times New Roman" w:cs="Times New Roman"/>
          <w:sz w:val="26"/>
          <w:szCs w:val="26"/>
        </w:rPr>
        <w:t> 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A4A31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71A42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971A42" w:rsidRDefault="001559CE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5. 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3A4A31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971A42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971A42" w:rsidRDefault="003B7A81" w:rsidP="009B37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71A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71A42" w:rsidRDefault="003B7A81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7B2780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49073B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A4A31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71A4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7B2780" w:rsidP="009B3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6.1.</w:t>
      </w:r>
      <w:r w:rsidR="0049073B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Н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971A42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971A42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49073B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6.2. </w:t>
      </w:r>
      <w:r w:rsidR="00615D4C" w:rsidRPr="00971A42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2D457C" w:rsidRPr="002F78AF" w:rsidRDefault="002D457C" w:rsidP="002D457C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2F78A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F78AF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2D457C" w:rsidRPr="002F78AF" w:rsidRDefault="002D457C" w:rsidP="002D457C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F78AF">
        <w:rPr>
          <w:rFonts w:ascii="Times New Roman" w:hAnsi="Times New Roman"/>
          <w:sz w:val="26"/>
          <w:szCs w:val="26"/>
          <w:lang w:val="ru-RU"/>
        </w:rPr>
        <w:t>6.4.</w:t>
      </w:r>
      <w:r w:rsidRPr="002F78AF">
        <w:rPr>
          <w:rFonts w:ascii="Times New Roman" w:hAnsi="Times New Roman"/>
          <w:sz w:val="26"/>
          <w:szCs w:val="26"/>
        </w:rPr>
        <w:t> </w:t>
      </w:r>
      <w:proofErr w:type="gramStart"/>
      <w:r w:rsidRPr="002F78AF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2F78AF">
        <w:rPr>
          <w:rFonts w:ascii="Times New Roman" w:hAnsi="Times New Roman"/>
          <w:sz w:val="26"/>
          <w:szCs w:val="26"/>
        </w:rPr>
        <w:t> </w:t>
      </w:r>
      <w:r w:rsidRPr="002F78AF">
        <w:rPr>
          <w:rFonts w:ascii="Times New Roman" w:hAnsi="Times New Roman"/>
          <w:sz w:val="26"/>
          <w:szCs w:val="26"/>
          <w:lang w:val="ru-RU"/>
        </w:rPr>
        <w:t>№</w:t>
      </w:r>
      <w:r w:rsidRPr="002F78AF">
        <w:rPr>
          <w:rFonts w:ascii="Times New Roman" w:hAnsi="Times New Roman"/>
          <w:sz w:val="26"/>
          <w:szCs w:val="26"/>
        </w:rPr>
        <w:t> </w:t>
      </w:r>
      <w:r w:rsidRPr="002F78AF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27.07.2006г. № 152-ФЗ «О персональных данных»; </w:t>
      </w:r>
      <w:hyperlink r:id="rId14" w:history="1">
        <w:r w:rsidRPr="002F78AF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2F78AF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30.09.2004 № 506 «Об утверждении Положения о Федеральной налоговой службе»;</w:t>
      </w:r>
      <w:proofErr w:type="gramEnd"/>
      <w:r w:rsidRPr="002F78AF">
        <w:rPr>
          <w:rFonts w:ascii="Times New Roman" w:hAnsi="Times New Roman"/>
          <w:sz w:val="26"/>
          <w:szCs w:val="26"/>
          <w:lang w:val="ru-RU"/>
        </w:rPr>
        <w:t xml:space="preserve"> Федеральный закон от 27.07.2004 №</w:t>
      </w:r>
      <w:r w:rsidRPr="002F78AF">
        <w:rPr>
          <w:rFonts w:ascii="Times New Roman" w:hAnsi="Times New Roman"/>
          <w:sz w:val="26"/>
          <w:szCs w:val="26"/>
        </w:rPr>
        <w:t> </w:t>
      </w:r>
      <w:r w:rsidRPr="002F78AF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Pr="002F78AF">
        <w:rPr>
          <w:rFonts w:ascii="Times New Roman" w:hAnsi="Times New Roman"/>
          <w:sz w:val="26"/>
          <w:szCs w:val="26"/>
          <w:lang w:val="ru-RU"/>
        </w:rPr>
        <w:br/>
        <w:t xml:space="preserve">«О противодействии коррупции»; приказ МНС России от 17.11.2003  № БГ-3-06/627@ </w:t>
      </w:r>
      <w:r w:rsidRPr="002F78AF">
        <w:rPr>
          <w:rFonts w:ascii="Times New Roman" w:hAnsi="Times New Roman"/>
          <w:sz w:val="26"/>
          <w:szCs w:val="26"/>
          <w:lang w:val="ru-RU"/>
        </w:rPr>
        <w:br/>
        <w:t>«Об утверждении единых требований к формированию информационных ресурсов по камеральным и выездным налоговым проверкам»; </w:t>
      </w:r>
      <w:proofErr w:type="gramStart"/>
      <w:r w:rsidRPr="002F78AF">
        <w:rPr>
          <w:rFonts w:ascii="Times New Roman" w:hAnsi="Times New Roman"/>
          <w:sz w:val="26"/>
          <w:szCs w:val="26"/>
          <w:lang w:val="ru-RU"/>
        </w:rPr>
        <w:t xml:space="preserve">приказ ФНС России </w:t>
      </w:r>
      <w:r w:rsidRPr="002F78AF">
        <w:rPr>
          <w:rFonts w:ascii="Times New Roman" w:hAnsi="Times New Roman"/>
          <w:sz w:val="26"/>
          <w:szCs w:val="26"/>
          <w:lang w:val="ru-RU"/>
        </w:rPr>
        <w:br/>
        <w:t xml:space="preserve">от 25.07.2012  № ММВ-7-2/518@ «Об утверждении Порядка направления налоговым органом запросов в банк (оператору по переводу денежных средств) о наличии счетов </w:t>
      </w:r>
      <w:r w:rsidRPr="002F78AF">
        <w:rPr>
          <w:rFonts w:ascii="Times New Roman" w:hAnsi="Times New Roman"/>
          <w:sz w:val="26"/>
          <w:szCs w:val="26"/>
          <w:lang w:val="ru-RU"/>
        </w:rPr>
        <w:lastRenderedPageBreak/>
        <w:t>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2F78AF">
        <w:rPr>
          <w:rFonts w:ascii="Times New Roman" w:hAnsi="Times New Roman"/>
          <w:sz w:val="26"/>
          <w:szCs w:val="26"/>
          <w:lang w:val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 </w:t>
      </w:r>
      <w:proofErr w:type="gramStart"/>
      <w:r w:rsidRPr="002F78AF">
        <w:rPr>
          <w:rFonts w:ascii="Times New Roman" w:hAnsi="Times New Roman"/>
          <w:sz w:val="26"/>
          <w:szCs w:val="26"/>
          <w:lang w:val="ru-RU"/>
        </w:rPr>
        <w:t xml:space="preserve">приказ ФНС России от 08.05.2015 № ММВ-7-2/189@ </w:t>
      </w:r>
      <w:r w:rsidRPr="002F78AF">
        <w:rPr>
          <w:rFonts w:ascii="Times New Roman" w:hAnsi="Times New Roman"/>
          <w:sz w:val="26"/>
          <w:szCs w:val="26"/>
          <w:lang w:val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2F78AF">
        <w:rPr>
          <w:rFonts w:ascii="Times New Roman" w:hAnsi="Times New Roman"/>
          <w:sz w:val="26"/>
          <w:szCs w:val="26"/>
          <w:lang w:val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F78AF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Pr="002F78AF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 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Pr="002F78AF">
        <w:rPr>
          <w:rFonts w:ascii="Times New Roman" w:hAnsi="Times New Roman"/>
          <w:sz w:val="26"/>
          <w:szCs w:val="26"/>
          <w:lang w:val="ru-RU"/>
        </w:rPr>
        <w:t>учета</w:t>
      </w:r>
      <w:proofErr w:type="gramEnd"/>
      <w:r w:rsidRPr="002F78AF">
        <w:rPr>
          <w:rFonts w:ascii="Times New Roman" w:hAnsi="Times New Roman"/>
          <w:sz w:val="26"/>
          <w:szCs w:val="26"/>
          <w:lang w:val="ru-RU"/>
        </w:rPr>
        <w:t xml:space="preserve"> выставленных и полученных счетов-фактур»; письмо ФНС России от 16.07.2013 № АС-4-2/12705 «О рекомендациях по проведению камеральных налоговых проверок».</w:t>
      </w:r>
    </w:p>
    <w:p w:rsidR="002D457C" w:rsidRPr="002F78AF" w:rsidRDefault="002D457C" w:rsidP="002D45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2F78AF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D457C" w:rsidRPr="002F78AF" w:rsidRDefault="002D457C" w:rsidP="002D45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2F78AF">
        <w:rPr>
          <w:rFonts w:ascii="Times New Roman" w:eastAsia="Calibri" w:hAnsi="Times New Roman" w:cs="Times New Roman"/>
          <w:sz w:val="26"/>
          <w:szCs w:val="26"/>
        </w:rPr>
        <w:t>основы экономики, финансов и кредита, бухгалтерского и налогового учета; основы налогообложения; 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2D457C" w:rsidRPr="002F78AF" w:rsidRDefault="002D457C" w:rsidP="002D45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2F78AF">
        <w:rPr>
          <w:rFonts w:ascii="Times New Roman" w:hAnsi="Times New Roman" w:cs="Times New Roman"/>
          <w:sz w:val="26"/>
          <w:szCs w:val="26"/>
        </w:rPr>
        <w:t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</w:p>
    <w:p w:rsidR="002D457C" w:rsidRPr="00F3506E" w:rsidRDefault="002D457C" w:rsidP="002D45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AF">
        <w:rPr>
          <w:rFonts w:ascii="Times New Roman" w:hAnsi="Times New Roman" w:cs="Times New Roman"/>
          <w:sz w:val="26"/>
          <w:szCs w:val="26"/>
        </w:rPr>
        <w:t xml:space="preserve">6.6. Наличие базовых умений:  умение мыслить системно (стратегически); умение планировать, рационально использовать служебное время и достигать </w:t>
      </w:r>
      <w:r w:rsidRPr="00F3506E">
        <w:rPr>
          <w:rFonts w:ascii="Times New Roman" w:hAnsi="Times New Roman" w:cs="Times New Roman"/>
          <w:sz w:val="26"/>
          <w:szCs w:val="26"/>
        </w:rPr>
        <w:t>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2D457C" w:rsidRPr="00F3506E" w:rsidRDefault="002D457C" w:rsidP="002D45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>6.7. Наличие профессиональных умений: составление акта по результатам проведения налоговой проверки.</w:t>
      </w:r>
    </w:p>
    <w:p w:rsidR="002D457C" w:rsidRPr="00F3506E" w:rsidRDefault="002D457C" w:rsidP="002D45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>6.8. Наличие функциональных умений: проведение плановых и внеплановых документарных (камеральных) проверок (обследований); проведение налогового мониторинга; проведение проверок по соблюдению валютного законодательства Российской Федерации крупнейшими налогоплательщиками; осуществление контроля исполнения предписаний, решений и других распорядительных документов.</w:t>
      </w:r>
    </w:p>
    <w:p w:rsidR="00F10216" w:rsidRPr="00F3506E" w:rsidRDefault="00F10216" w:rsidP="00971A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506E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506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3506E">
        <w:rPr>
          <w:rFonts w:ascii="Times New Roman" w:hAnsi="Times New Roman" w:cs="Times New Roman"/>
          <w:b/>
          <w:sz w:val="26"/>
          <w:szCs w:val="26"/>
        </w:rPr>
        <w:t> </w:t>
      </w:r>
      <w:r w:rsidRPr="00F3506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3506E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506E" w:rsidRDefault="00F05CF7" w:rsidP="009B379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>7</w:t>
      </w:r>
      <w:r w:rsidR="003B7A81" w:rsidRPr="00F3506E">
        <w:rPr>
          <w:rFonts w:ascii="Times New Roman" w:hAnsi="Times New Roman" w:cs="Times New Roman"/>
          <w:sz w:val="26"/>
          <w:szCs w:val="26"/>
        </w:rPr>
        <w:t>.</w:t>
      </w:r>
      <w:r w:rsidR="007B0EB1" w:rsidRPr="00F3506E">
        <w:rPr>
          <w:rFonts w:ascii="Times New Roman" w:hAnsi="Times New Roman" w:cs="Times New Roman"/>
          <w:sz w:val="26"/>
          <w:szCs w:val="26"/>
        </w:rPr>
        <w:t> </w:t>
      </w:r>
      <w:r w:rsidR="003B7A81" w:rsidRPr="00F3506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F3506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F3506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3506E">
        <w:rPr>
          <w:rFonts w:ascii="Times New Roman" w:hAnsi="Times New Roman" w:cs="Times New Roman"/>
          <w:sz w:val="26"/>
          <w:szCs w:val="26"/>
        </w:rPr>
        <w:t>.07.</w:t>
      </w:r>
      <w:r w:rsidR="003B7A81" w:rsidRPr="00F3506E">
        <w:rPr>
          <w:rFonts w:ascii="Times New Roman" w:hAnsi="Times New Roman" w:cs="Times New Roman"/>
          <w:sz w:val="26"/>
          <w:szCs w:val="26"/>
        </w:rPr>
        <w:t>2004 №</w:t>
      </w:r>
      <w:r w:rsidR="003314B0" w:rsidRPr="00F3506E">
        <w:rPr>
          <w:rFonts w:ascii="Times New Roman" w:hAnsi="Times New Roman" w:cs="Times New Roman"/>
          <w:sz w:val="26"/>
          <w:szCs w:val="26"/>
        </w:rPr>
        <w:t> </w:t>
      </w:r>
      <w:r w:rsidR="003B7A81" w:rsidRPr="00F3506E">
        <w:rPr>
          <w:rFonts w:ascii="Times New Roman" w:hAnsi="Times New Roman" w:cs="Times New Roman"/>
          <w:sz w:val="26"/>
          <w:szCs w:val="26"/>
        </w:rPr>
        <w:t>79-ФЗ</w:t>
      </w:r>
      <w:r w:rsidR="00D75100" w:rsidRPr="00F3506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3506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3506E" w:rsidRPr="00F3506E" w:rsidRDefault="00F3506E" w:rsidP="00F3506E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F3506E" w:rsidRPr="00F3506E" w:rsidRDefault="00F3506E" w:rsidP="00F3506E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>Участвовать в установленном порядке в рабочих группах и совещаниях Инспекции.</w:t>
      </w:r>
    </w:p>
    <w:p w:rsidR="00F3506E" w:rsidRPr="00F3506E" w:rsidRDefault="00F3506E" w:rsidP="00F3506E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 xml:space="preserve">Участвовать в подготовке отчетности  и контрольных заданий в рамках ведения отдела. </w:t>
      </w:r>
    </w:p>
    <w:p w:rsidR="00F3506E" w:rsidRPr="00F3506E" w:rsidRDefault="00F3506E" w:rsidP="00F3506E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руководителей, отданных в пределах их должностных полномочий.</w:t>
      </w:r>
    </w:p>
    <w:p w:rsidR="00F3506E" w:rsidRPr="00F3506E" w:rsidRDefault="00F3506E" w:rsidP="00F3506E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 xml:space="preserve">Участвовать в организации </w:t>
      </w:r>
      <w:proofErr w:type="gramStart"/>
      <w:r w:rsidRPr="00F3506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F3506E">
        <w:rPr>
          <w:rFonts w:ascii="Times New Roman" w:hAnsi="Times New Roman" w:cs="Times New Roman"/>
          <w:sz w:val="26"/>
          <w:szCs w:val="26"/>
        </w:rPr>
        <w:t xml:space="preserve"> ходом и результатами проведения выездных налоговых проверок налогоплательщиков, в том числе с учетом отраслевых особенностей.</w:t>
      </w:r>
    </w:p>
    <w:p w:rsidR="00F3506E" w:rsidRPr="00F3506E" w:rsidRDefault="00F3506E" w:rsidP="00F3506E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 xml:space="preserve">Участвовать в осуществлении </w:t>
      </w:r>
      <w:proofErr w:type="gramStart"/>
      <w:r w:rsidRPr="00F3506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F3506E">
        <w:rPr>
          <w:rFonts w:ascii="Times New Roman" w:hAnsi="Times New Roman" w:cs="Times New Roman"/>
          <w:sz w:val="26"/>
          <w:szCs w:val="26"/>
        </w:rPr>
        <w:t xml:space="preserve"> соблюдением Межрайонными инспекциями Федеральной налоговой службы по крупнейшим налогоплательщикам </w:t>
      </w:r>
      <w:r w:rsidRPr="00F3506E">
        <w:rPr>
          <w:rFonts w:ascii="Times New Roman" w:hAnsi="Times New Roman" w:cs="Times New Roman"/>
          <w:sz w:val="26"/>
          <w:szCs w:val="26"/>
        </w:rPr>
        <w:br/>
        <w:t>№№ 3,4 комплексных стандартных процедур при проведении налогового контроля, порядка и форм проведения мероприятий налогового контроля в процессе налоговых проверок, оформления и реализации их результатов.</w:t>
      </w:r>
    </w:p>
    <w:p w:rsidR="00F3506E" w:rsidRPr="00F3506E" w:rsidRDefault="00F3506E" w:rsidP="00F3506E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 xml:space="preserve">Участвовать в установленном порядке в согласовании проектов Актов </w:t>
      </w:r>
      <w:r w:rsidRPr="00F3506E">
        <w:rPr>
          <w:rFonts w:ascii="Times New Roman" w:hAnsi="Times New Roman" w:cs="Times New Roman"/>
          <w:sz w:val="26"/>
          <w:szCs w:val="26"/>
        </w:rPr>
        <w:br/>
        <w:t xml:space="preserve">и Решений по результатам налоговых проверок и иных мероприятий налогового контроля, проводимых Межрайонными инспекциями Федеральной налоговой службы </w:t>
      </w:r>
      <w:r w:rsidRPr="00F3506E">
        <w:rPr>
          <w:rFonts w:ascii="Times New Roman" w:hAnsi="Times New Roman" w:cs="Times New Roman"/>
          <w:sz w:val="26"/>
          <w:szCs w:val="26"/>
        </w:rPr>
        <w:br/>
        <w:t>по крупнейшим налогоплательщикам №№ 3,4.</w:t>
      </w:r>
    </w:p>
    <w:p w:rsidR="00F3506E" w:rsidRPr="00F3506E" w:rsidRDefault="00F3506E" w:rsidP="00F3506E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 xml:space="preserve">Рассматривать письменные запросы Межрайонных инспекций Федеральной налоговой службы по крупнейшим налогоплательщикам №№ 3,4 и осуществлять </w:t>
      </w:r>
    </w:p>
    <w:p w:rsidR="00F3506E" w:rsidRPr="00F3506E" w:rsidRDefault="00F3506E" w:rsidP="00F3506E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>в установленном порядке подготовку проектов решений на продление сроков проведения выездных налоговых проверок.</w:t>
      </w:r>
    </w:p>
    <w:p w:rsidR="00F3506E" w:rsidRPr="00F3506E" w:rsidRDefault="00F3506E" w:rsidP="00F3506E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 xml:space="preserve">Участвовать </w:t>
      </w:r>
      <w:proofErr w:type="gramStart"/>
      <w:r w:rsidRPr="00F3506E">
        <w:rPr>
          <w:rFonts w:ascii="Times New Roman" w:hAnsi="Times New Roman" w:cs="Times New Roman"/>
          <w:sz w:val="26"/>
          <w:szCs w:val="26"/>
        </w:rPr>
        <w:t>в разработке предложений по модернизации автоматизированной информационной системы налоговых органов для обеспечения контрольной работы при проведении камеральных налоговых проверок деклараций по НДС</w:t>
      </w:r>
      <w:proofErr w:type="gramEnd"/>
      <w:r w:rsidRPr="00F3506E">
        <w:rPr>
          <w:rFonts w:ascii="Times New Roman" w:hAnsi="Times New Roman" w:cs="Times New Roman"/>
          <w:sz w:val="26"/>
          <w:szCs w:val="26"/>
        </w:rPr>
        <w:t>, в которых заявлено право на возмещение налога из бюджета,  и выездных налоговых проверок.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5E43F9" w:rsidRPr="00F3506E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06E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lastRenderedPageBreak/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3506E">
        <w:rPr>
          <w:rFonts w:ascii="Times New Roman" w:hAnsi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F3506E">
        <w:rPr>
          <w:rFonts w:ascii="Times New Roman" w:hAnsi="Times New Roman"/>
          <w:sz w:val="26"/>
          <w:szCs w:val="26"/>
        </w:rPr>
        <w:t xml:space="preserve"> делового общения.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 xml:space="preserve">В соответствии с Федеральным законом от 25.12.2008 № 273-ФЗ </w:t>
      </w:r>
      <w:r w:rsidR="00F3506E" w:rsidRPr="00F3506E">
        <w:rPr>
          <w:rFonts w:ascii="Times New Roman" w:hAnsi="Times New Roman"/>
          <w:sz w:val="26"/>
          <w:szCs w:val="26"/>
        </w:rPr>
        <w:br/>
      </w:r>
      <w:r w:rsidRPr="00F3506E">
        <w:rPr>
          <w:rFonts w:ascii="Times New Roman" w:hAnsi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5E43F9" w:rsidRPr="00F3506E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3506E">
        <w:rPr>
          <w:rFonts w:ascii="Times New Roman" w:hAnsi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971A42" w:rsidRDefault="00153B0E" w:rsidP="000B5D9B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681090" w:rsidRPr="00971A4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971A4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</w:t>
      </w:r>
      <w:r w:rsidR="00615D4C" w:rsidRPr="00971A42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Д</w:t>
      </w:r>
      <w:r w:rsidR="00615D4C" w:rsidRPr="00971A4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="00615D4C" w:rsidRPr="00971A4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615D4C" w:rsidRPr="00971A42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971A42" w:rsidRDefault="00FE70C4" w:rsidP="009B379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10</w:t>
      </w:r>
      <w:r w:rsidR="003B7A81" w:rsidRPr="00971A4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71A4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71A42">
        <w:rPr>
          <w:rFonts w:ascii="Times New Roman" w:hAnsi="Times New Roman" w:cs="Times New Roman"/>
          <w:sz w:val="26"/>
          <w:szCs w:val="26"/>
        </w:rPr>
        <w:t>2004</w:t>
      </w:r>
      <w:r w:rsidR="00F03E6B" w:rsidRPr="00971A4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71A4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971A42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971A42">
        <w:rPr>
          <w:rFonts w:ascii="Times New Roman" w:hAnsi="Times New Roman" w:cs="Times New Roman"/>
          <w:sz w:val="26"/>
          <w:szCs w:val="26"/>
        </w:rPr>
        <w:t>,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971A42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7F5E89" w:rsidRDefault="00FB1E9E" w:rsidP="007F5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11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3314B0" w:rsidRPr="00971A4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21D87" w:rsidRPr="00971A42">
        <w:rPr>
          <w:rFonts w:ascii="Times New Roman" w:hAnsi="Times New Roman" w:cs="Times New Roman"/>
          <w:sz w:val="26"/>
          <w:szCs w:val="26"/>
        </w:rPr>
        <w:t xml:space="preserve">за </w:t>
      </w:r>
      <w:r w:rsidR="007F5E89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7F5E8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F5E89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7F5E89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7F5E89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7F5E89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7F5E89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7F5E89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7F5E89" w:rsidRDefault="007F5E89" w:rsidP="007F5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7F5E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971A42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F5E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D4C" w:rsidRPr="00971A42" w:rsidRDefault="009B683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12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BB3568" w:rsidRPr="00971A42">
        <w:rPr>
          <w:rFonts w:ascii="Times New Roman" w:hAnsi="Times New Roman" w:cs="Times New Roman"/>
          <w:sz w:val="26"/>
          <w:szCs w:val="26"/>
        </w:rPr>
        <w:t> 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71A4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971A42" w:rsidRDefault="007A7062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13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BB3568" w:rsidRPr="00971A42">
        <w:rPr>
          <w:rFonts w:ascii="Times New Roman" w:hAnsi="Times New Roman" w:cs="Times New Roman"/>
          <w:sz w:val="26"/>
          <w:szCs w:val="26"/>
        </w:rPr>
        <w:t> 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71A4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971A42" w:rsidRDefault="00C541F0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971A42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971A42" w:rsidRDefault="006C1F6B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7A7062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14</w:t>
      </w:r>
      <w:r w:rsidR="003B7A81" w:rsidRPr="00971A42">
        <w:rPr>
          <w:rFonts w:ascii="Times New Roman" w:hAnsi="Times New Roman" w:cs="Times New Roman"/>
          <w:sz w:val="26"/>
          <w:szCs w:val="26"/>
        </w:rPr>
        <w:t>. 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971A4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971A42" w:rsidRDefault="00615D4C" w:rsidP="009B379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971A42" w:rsidRDefault="00615D4C" w:rsidP="009B379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lastRenderedPageBreak/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5</w:t>
      </w:r>
      <w:r w:rsidR="00DC7D96" w:rsidRPr="00971A42">
        <w:rPr>
          <w:rFonts w:ascii="Times New Roman" w:hAnsi="Times New Roman" w:cs="Times New Roman"/>
          <w:sz w:val="26"/>
          <w:szCs w:val="26"/>
        </w:rPr>
        <w:t>.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971A4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71A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971A42" w:rsidRDefault="00615D4C" w:rsidP="009B379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971A4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971A42" w:rsidRDefault="00615D4C" w:rsidP="009B379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971A42">
        <w:rPr>
          <w:rFonts w:ascii="Times New Roman" w:hAnsi="Times New Roman" w:cs="Times New Roman"/>
          <w:sz w:val="26"/>
          <w:szCs w:val="26"/>
        </w:rPr>
        <w:t>;</w:t>
      </w:r>
    </w:p>
    <w:p w:rsidR="00221D87" w:rsidRDefault="00615D4C" w:rsidP="00AD7EB5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D7EB5" w:rsidRPr="00AD7EB5" w:rsidRDefault="00AD7EB5" w:rsidP="00AD7EB5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71A42">
        <w:rPr>
          <w:rFonts w:ascii="Times New Roman" w:hAnsi="Times New Roman" w:cs="Times New Roman"/>
          <w:b/>
          <w:sz w:val="26"/>
          <w:szCs w:val="26"/>
        </w:rPr>
        <w:br/>
      </w:r>
      <w:r w:rsidRPr="00971A4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6</w:t>
      </w:r>
      <w:r w:rsidRPr="00971A4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71A4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7</w:t>
      </w:r>
      <w:r w:rsidRPr="00971A4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71A4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71A4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71A42">
        <w:rPr>
          <w:rFonts w:ascii="Times New Roman" w:hAnsi="Times New Roman" w:cs="Times New Roman"/>
          <w:sz w:val="26"/>
          <w:szCs w:val="26"/>
        </w:rPr>
        <w:t>.08.</w:t>
      </w:r>
      <w:r w:rsidRPr="00971A42">
        <w:rPr>
          <w:rFonts w:ascii="Times New Roman" w:hAnsi="Times New Roman" w:cs="Times New Roman"/>
          <w:sz w:val="26"/>
          <w:szCs w:val="26"/>
        </w:rPr>
        <w:t>2002 №</w:t>
      </w:r>
      <w:r w:rsidR="00E6275C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71A42">
        <w:rPr>
          <w:rFonts w:ascii="Times New Roman" w:hAnsi="Times New Roman" w:cs="Times New Roman"/>
          <w:sz w:val="26"/>
          <w:szCs w:val="26"/>
        </w:rPr>
        <w:t>№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971A4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971A42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971A42">
        <w:rPr>
          <w:rFonts w:ascii="Times New Roman" w:hAnsi="Times New Roman" w:cs="Times New Roman"/>
          <w:sz w:val="26"/>
          <w:szCs w:val="26"/>
        </w:rPr>
        <w:t>№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71A4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71A42">
        <w:rPr>
          <w:rFonts w:ascii="Times New Roman" w:hAnsi="Times New Roman" w:cs="Times New Roman"/>
          <w:sz w:val="26"/>
          <w:szCs w:val="26"/>
        </w:rPr>
        <w:t>.07.</w:t>
      </w:r>
      <w:r w:rsidRPr="00971A42">
        <w:rPr>
          <w:rFonts w:ascii="Times New Roman" w:hAnsi="Times New Roman" w:cs="Times New Roman"/>
          <w:sz w:val="26"/>
          <w:szCs w:val="26"/>
        </w:rPr>
        <w:t>2004 №</w:t>
      </w:r>
      <w:r w:rsidR="00E6275C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971A42" w:rsidRDefault="003B7A81" w:rsidP="009B379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8</w:t>
      </w:r>
      <w:r w:rsidRPr="00971A42">
        <w:rPr>
          <w:rFonts w:ascii="Times New Roman" w:hAnsi="Times New Roman" w:cs="Times New Roman"/>
          <w:sz w:val="26"/>
          <w:szCs w:val="26"/>
        </w:rPr>
        <w:t>. 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971A4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971A42" w:rsidRDefault="00C541F0" w:rsidP="009B379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971A4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971A4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971A4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971A42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971A42" w:rsidRDefault="00C541F0" w:rsidP="009B379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221D87" w:rsidRPr="00971A42" w:rsidRDefault="00221D87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lastRenderedPageBreak/>
        <w:t>IX.</w:t>
      </w:r>
      <w:r w:rsidR="0082293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9</w:t>
      </w:r>
      <w:r w:rsidRPr="00971A4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71A4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71A4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6D2A" w:rsidRPr="00971A42">
        <w:rPr>
          <w:rFonts w:ascii="Times New Roman" w:hAnsi="Times New Roman" w:cs="Times New Roman"/>
          <w:sz w:val="26"/>
          <w:szCs w:val="26"/>
        </w:rPr>
        <w:t>государственн</w:t>
      </w:r>
      <w:r w:rsidR="00F268DF" w:rsidRPr="00971A42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71A42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971A42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71A42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971A42">
        <w:rPr>
          <w:rFonts w:ascii="Times New Roman" w:hAnsi="Times New Roman" w:cs="Times New Roman"/>
          <w:sz w:val="26"/>
          <w:szCs w:val="26"/>
        </w:rPr>
        <w:t>а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971A42" w:rsidSect="00221D87">
      <w:headerReference w:type="default" r:id="rId16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72B" w:rsidRDefault="0098772B" w:rsidP="003B7A81">
      <w:pPr>
        <w:spacing w:after="0" w:line="240" w:lineRule="auto"/>
      </w:pPr>
      <w:r>
        <w:separator/>
      </w:r>
    </w:p>
  </w:endnote>
  <w:endnote w:type="continuationSeparator" w:id="0">
    <w:p w:rsidR="0098772B" w:rsidRDefault="0098772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72B" w:rsidRDefault="0098772B" w:rsidP="003B7A81">
      <w:pPr>
        <w:spacing w:after="0" w:line="240" w:lineRule="auto"/>
      </w:pPr>
      <w:r>
        <w:separator/>
      </w:r>
    </w:p>
  </w:footnote>
  <w:footnote w:type="continuationSeparator" w:id="0">
    <w:p w:rsidR="0098772B" w:rsidRDefault="0098772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4BF0" w:rsidRPr="00B310A4" w:rsidRDefault="00534B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9635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34BF0" w:rsidRPr="00B310A4" w:rsidRDefault="00534BF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B5D9B"/>
    <w:rsid w:val="000C04B0"/>
    <w:rsid w:val="000C2D2C"/>
    <w:rsid w:val="000C2E02"/>
    <w:rsid w:val="000C6E28"/>
    <w:rsid w:val="000C7D67"/>
    <w:rsid w:val="000D08EA"/>
    <w:rsid w:val="000D3CAB"/>
    <w:rsid w:val="00121DFA"/>
    <w:rsid w:val="00130D6F"/>
    <w:rsid w:val="00141E3E"/>
    <w:rsid w:val="00153B0E"/>
    <w:rsid w:val="001559CE"/>
    <w:rsid w:val="00155D1B"/>
    <w:rsid w:val="00165B7A"/>
    <w:rsid w:val="001665C3"/>
    <w:rsid w:val="00175938"/>
    <w:rsid w:val="00185578"/>
    <w:rsid w:val="001A0913"/>
    <w:rsid w:val="001B5BBA"/>
    <w:rsid w:val="001D2783"/>
    <w:rsid w:val="001E1592"/>
    <w:rsid w:val="002160F5"/>
    <w:rsid w:val="0022091F"/>
    <w:rsid w:val="00221D87"/>
    <w:rsid w:val="00226434"/>
    <w:rsid w:val="0025122B"/>
    <w:rsid w:val="00254973"/>
    <w:rsid w:val="00254D09"/>
    <w:rsid w:val="002946E0"/>
    <w:rsid w:val="00295029"/>
    <w:rsid w:val="002B0917"/>
    <w:rsid w:val="002B3231"/>
    <w:rsid w:val="002B5BF5"/>
    <w:rsid w:val="002B7A62"/>
    <w:rsid w:val="002D1878"/>
    <w:rsid w:val="002D28F3"/>
    <w:rsid w:val="002D4283"/>
    <w:rsid w:val="002D457C"/>
    <w:rsid w:val="002F5B24"/>
    <w:rsid w:val="00307907"/>
    <w:rsid w:val="00313753"/>
    <w:rsid w:val="00320547"/>
    <w:rsid w:val="003314B0"/>
    <w:rsid w:val="00340885"/>
    <w:rsid w:val="003A2268"/>
    <w:rsid w:val="003A43AB"/>
    <w:rsid w:val="003A4A31"/>
    <w:rsid w:val="003B7A81"/>
    <w:rsid w:val="003B7D9B"/>
    <w:rsid w:val="003C4B94"/>
    <w:rsid w:val="00404AE7"/>
    <w:rsid w:val="004104AA"/>
    <w:rsid w:val="00442C7D"/>
    <w:rsid w:val="0044318B"/>
    <w:rsid w:val="004776BC"/>
    <w:rsid w:val="0049073B"/>
    <w:rsid w:val="00493417"/>
    <w:rsid w:val="00497CF7"/>
    <w:rsid w:val="004A3010"/>
    <w:rsid w:val="004B7353"/>
    <w:rsid w:val="004E3850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E43F9"/>
    <w:rsid w:val="005F21AE"/>
    <w:rsid w:val="00615D4C"/>
    <w:rsid w:val="00630988"/>
    <w:rsid w:val="006322FE"/>
    <w:rsid w:val="00643845"/>
    <w:rsid w:val="00651AC0"/>
    <w:rsid w:val="006618E5"/>
    <w:rsid w:val="00677355"/>
    <w:rsid w:val="00681090"/>
    <w:rsid w:val="00683559"/>
    <w:rsid w:val="00690757"/>
    <w:rsid w:val="0069586C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1A57"/>
    <w:rsid w:val="007D33E0"/>
    <w:rsid w:val="007D402F"/>
    <w:rsid w:val="007E32E6"/>
    <w:rsid w:val="007F339E"/>
    <w:rsid w:val="007F3CAB"/>
    <w:rsid w:val="007F3D35"/>
    <w:rsid w:val="007F5E89"/>
    <w:rsid w:val="00802DE2"/>
    <w:rsid w:val="00804AB6"/>
    <w:rsid w:val="00806B0C"/>
    <w:rsid w:val="00812BFB"/>
    <w:rsid w:val="0081650B"/>
    <w:rsid w:val="0081666B"/>
    <w:rsid w:val="00822936"/>
    <w:rsid w:val="00873E5D"/>
    <w:rsid w:val="00877280"/>
    <w:rsid w:val="008773EB"/>
    <w:rsid w:val="00882463"/>
    <w:rsid w:val="008A5604"/>
    <w:rsid w:val="008C1981"/>
    <w:rsid w:val="008E091C"/>
    <w:rsid w:val="008E4B65"/>
    <w:rsid w:val="008F7217"/>
    <w:rsid w:val="00925676"/>
    <w:rsid w:val="00926516"/>
    <w:rsid w:val="00933CCA"/>
    <w:rsid w:val="00942953"/>
    <w:rsid w:val="00950A95"/>
    <w:rsid w:val="00971A42"/>
    <w:rsid w:val="0098413A"/>
    <w:rsid w:val="00986E52"/>
    <w:rsid w:val="0098772B"/>
    <w:rsid w:val="00991494"/>
    <w:rsid w:val="00995ED4"/>
    <w:rsid w:val="009A732F"/>
    <w:rsid w:val="009A7768"/>
    <w:rsid w:val="009B379A"/>
    <w:rsid w:val="009B6831"/>
    <w:rsid w:val="009D5A89"/>
    <w:rsid w:val="009F0BC2"/>
    <w:rsid w:val="009F3087"/>
    <w:rsid w:val="009F7865"/>
    <w:rsid w:val="00A044DB"/>
    <w:rsid w:val="00A068D7"/>
    <w:rsid w:val="00A2339B"/>
    <w:rsid w:val="00A524EE"/>
    <w:rsid w:val="00A537B6"/>
    <w:rsid w:val="00A5565E"/>
    <w:rsid w:val="00A653E1"/>
    <w:rsid w:val="00A92824"/>
    <w:rsid w:val="00AC462A"/>
    <w:rsid w:val="00AD7EB5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47D7F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556C"/>
    <w:rsid w:val="00BD6D2A"/>
    <w:rsid w:val="00BE52D9"/>
    <w:rsid w:val="00BF7391"/>
    <w:rsid w:val="00C158E5"/>
    <w:rsid w:val="00C20C8F"/>
    <w:rsid w:val="00C23B14"/>
    <w:rsid w:val="00C27A92"/>
    <w:rsid w:val="00C517DD"/>
    <w:rsid w:val="00C52806"/>
    <w:rsid w:val="00C541F0"/>
    <w:rsid w:val="00C73A81"/>
    <w:rsid w:val="00C915F6"/>
    <w:rsid w:val="00C92B24"/>
    <w:rsid w:val="00C96353"/>
    <w:rsid w:val="00CA730A"/>
    <w:rsid w:val="00CA7EC2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2D00"/>
    <w:rsid w:val="00D63DC8"/>
    <w:rsid w:val="00D6462A"/>
    <w:rsid w:val="00D75100"/>
    <w:rsid w:val="00D7769A"/>
    <w:rsid w:val="00DB02E2"/>
    <w:rsid w:val="00DC7D96"/>
    <w:rsid w:val="00DD1315"/>
    <w:rsid w:val="00DE6E00"/>
    <w:rsid w:val="00E25C39"/>
    <w:rsid w:val="00E341CB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A7F0E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216"/>
    <w:rsid w:val="00F10359"/>
    <w:rsid w:val="00F17EC4"/>
    <w:rsid w:val="00F25D3D"/>
    <w:rsid w:val="00F268DF"/>
    <w:rsid w:val="00F3280F"/>
    <w:rsid w:val="00F341B1"/>
    <w:rsid w:val="00F3506E"/>
    <w:rsid w:val="00F50B56"/>
    <w:rsid w:val="00F67497"/>
    <w:rsid w:val="00F72CE0"/>
    <w:rsid w:val="00F75661"/>
    <w:rsid w:val="00F7666C"/>
    <w:rsid w:val="00F9087E"/>
    <w:rsid w:val="00F918A5"/>
    <w:rsid w:val="00F975FE"/>
    <w:rsid w:val="00FB1E9E"/>
    <w:rsid w:val="00FB6244"/>
    <w:rsid w:val="00FD5688"/>
    <w:rsid w:val="00FD6110"/>
    <w:rsid w:val="00FE414D"/>
    <w:rsid w:val="00FE70C4"/>
    <w:rsid w:val="00FF20BC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2D457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2D457C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2D457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2D457C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29CBF-6F08-4E67-AE6D-44CE81380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3010</Words>
  <Characters>17161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87</cp:revision>
  <cp:lastPrinted>2020-09-28T14:31:00Z</cp:lastPrinted>
  <dcterms:created xsi:type="dcterms:W3CDTF">2017-10-16T11:42:00Z</dcterms:created>
  <dcterms:modified xsi:type="dcterms:W3CDTF">2020-09-28T14:31:00Z</dcterms:modified>
</cp:coreProperties>
</file>